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9F" w:rsidRDefault="007472D7" w:rsidP="007472D7">
      <w:pPr>
        <w:spacing w:after="0" w:line="240" w:lineRule="auto"/>
        <w:jc w:val="center"/>
        <w:rPr>
          <w:b/>
          <w:sz w:val="32"/>
          <w:szCs w:val="32"/>
        </w:rPr>
      </w:pPr>
      <w:r w:rsidRPr="007472D7">
        <w:rPr>
          <w:b/>
          <w:sz w:val="32"/>
          <w:szCs w:val="32"/>
        </w:rPr>
        <w:t>Календарно – тематическое планирование по изобразительному искусству 3 класс</w:t>
      </w:r>
      <w:r>
        <w:rPr>
          <w:b/>
          <w:sz w:val="32"/>
          <w:szCs w:val="32"/>
        </w:rPr>
        <w:t>.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3153"/>
        <w:gridCol w:w="3510"/>
        <w:gridCol w:w="850"/>
        <w:gridCol w:w="1383"/>
      </w:tblGrid>
      <w:tr w:rsidR="007472D7" w:rsidTr="007472D7">
        <w:tc>
          <w:tcPr>
            <w:tcW w:w="675" w:type="dxa"/>
          </w:tcPr>
          <w:p w:rsidR="007472D7" w:rsidRPr="007472D7" w:rsidRDefault="007472D7" w:rsidP="007472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 w:val="24"/>
                <w:szCs w:val="24"/>
              </w:rPr>
              <w:t>/</w:t>
            </w:r>
            <w:proofErr w:type="spellStart"/>
            <w:r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53" w:type="dxa"/>
          </w:tcPr>
          <w:p w:rsidR="007472D7" w:rsidRPr="007472D7" w:rsidRDefault="007472D7" w:rsidP="007472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3510" w:type="dxa"/>
          </w:tcPr>
          <w:p w:rsidR="007472D7" w:rsidRPr="007472D7" w:rsidRDefault="007472D7" w:rsidP="007472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Характеристика учебной деятельности </w:t>
            </w:r>
          </w:p>
        </w:tc>
        <w:tc>
          <w:tcPr>
            <w:tcW w:w="850" w:type="dxa"/>
          </w:tcPr>
          <w:p w:rsidR="007472D7" w:rsidRPr="007472D7" w:rsidRDefault="007472D7" w:rsidP="007472D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1383" w:type="dxa"/>
          </w:tcPr>
          <w:p w:rsidR="007472D7" w:rsidRPr="007472D7" w:rsidRDefault="007472D7" w:rsidP="007472D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Примеча-ния</w:t>
            </w:r>
            <w:proofErr w:type="spellEnd"/>
            <w:proofErr w:type="gramEnd"/>
          </w:p>
        </w:tc>
      </w:tr>
      <w:tr w:rsidR="002A3648" w:rsidTr="00F45699">
        <w:tc>
          <w:tcPr>
            <w:tcW w:w="9571" w:type="dxa"/>
            <w:gridSpan w:val="5"/>
          </w:tcPr>
          <w:p w:rsidR="002A3648" w:rsidRPr="002A3648" w:rsidRDefault="002A3648" w:rsidP="007472D7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r w:rsidRPr="002A3648">
              <w:rPr>
                <w:b/>
                <w:i/>
                <w:sz w:val="24"/>
                <w:szCs w:val="24"/>
              </w:rPr>
              <w:t>Искуство</w:t>
            </w:r>
            <w:proofErr w:type="spellEnd"/>
            <w:r w:rsidRPr="002A3648">
              <w:rPr>
                <w:b/>
                <w:i/>
                <w:sz w:val="24"/>
                <w:szCs w:val="24"/>
              </w:rPr>
              <w:t xml:space="preserve"> в твоём доме.(</w:t>
            </w:r>
            <w:r>
              <w:rPr>
                <w:b/>
                <w:i/>
                <w:sz w:val="24"/>
                <w:szCs w:val="24"/>
              </w:rPr>
              <w:t>8</w:t>
            </w:r>
            <w:r w:rsidRPr="002A3648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1</w:t>
            </w:r>
          </w:p>
        </w:tc>
        <w:tc>
          <w:tcPr>
            <w:tcW w:w="3153" w:type="dxa"/>
          </w:tcPr>
          <w:p w:rsidR="007472D7" w:rsidRDefault="007472D7" w:rsidP="007472D7">
            <w:pPr>
              <w:jc w:val="both"/>
            </w:pPr>
            <w:r w:rsidRPr="00302697">
              <w:rPr>
                <w:rFonts w:ascii="Times New Roman" w:eastAsia="Times New Roman" w:hAnsi="Times New Roman" w:cs="Times New Roman"/>
              </w:rPr>
              <w:t>Осенний вернисаж</w:t>
            </w:r>
          </w:p>
        </w:tc>
        <w:tc>
          <w:tcPr>
            <w:tcW w:w="3510" w:type="dxa"/>
          </w:tcPr>
          <w:p w:rsidR="007472D7" w:rsidRDefault="007472D7" w:rsidP="007472D7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Учатся</w:t>
            </w:r>
            <w:r w:rsidRPr="00302697">
              <w:rPr>
                <w:rFonts w:ascii="Times New Roman" w:eastAsia="Times New Roman" w:hAnsi="Times New Roman" w:cs="Times New Roman"/>
              </w:rPr>
              <w:t xml:space="preserve"> рисовать по памяти, передавать впечатления, полученные в жизни; развивать воображение, творческую фантазию, глазомер, графические навыки; способствовать воспитанию у них любви и интереса к изобразительной деятельности</w:t>
            </w:r>
            <w:r>
              <w:rPr>
                <w:rFonts w:ascii="Times New Roman" w:eastAsia="Times New Roman" w:hAnsi="Times New Roman" w:cs="Times New Roman"/>
              </w:rPr>
              <w:t xml:space="preserve">. Закрепляют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приемоы</w:t>
            </w:r>
            <w:proofErr w:type="spellEnd"/>
            <w:r w:rsidRPr="00302697">
              <w:rPr>
                <w:rFonts w:ascii="Times New Roman" w:eastAsia="Times New Roman" w:hAnsi="Times New Roman" w:cs="Times New Roman"/>
              </w:rPr>
              <w:t xml:space="preserve"> рисования кистью.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2</w:t>
            </w:r>
          </w:p>
        </w:tc>
        <w:tc>
          <w:tcPr>
            <w:tcW w:w="3153" w:type="dxa"/>
          </w:tcPr>
          <w:p w:rsidR="007472D7" w:rsidRDefault="007472D7" w:rsidP="007472D7">
            <w:pPr>
              <w:jc w:val="both"/>
            </w:pPr>
            <w:r w:rsidRPr="00302697">
              <w:rPr>
                <w:rFonts w:ascii="Times New Roman" w:eastAsia="Times New Roman" w:hAnsi="Times New Roman" w:cs="Times New Roman"/>
              </w:rPr>
              <w:t xml:space="preserve">Красота букетов из </w:t>
            </w:r>
            <w:proofErr w:type="spellStart"/>
            <w:r w:rsidRPr="00302697">
              <w:rPr>
                <w:rFonts w:ascii="Times New Roman" w:eastAsia="Times New Roman" w:hAnsi="Times New Roman" w:cs="Times New Roman"/>
              </w:rPr>
              <w:t>Жостова</w:t>
            </w:r>
            <w:proofErr w:type="spellEnd"/>
            <w:r w:rsidRPr="00302697">
              <w:rPr>
                <w:rFonts w:ascii="Times New Roman" w:eastAsia="Times New Roman" w:hAnsi="Times New Roman" w:cs="Times New Roman"/>
              </w:rPr>
              <w:t>. Твоя посуда</w:t>
            </w:r>
          </w:p>
        </w:tc>
        <w:tc>
          <w:tcPr>
            <w:tcW w:w="3510" w:type="dxa"/>
          </w:tcPr>
          <w:p w:rsidR="007472D7" w:rsidRDefault="00A30136" w:rsidP="007472D7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Ознакомление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t xml:space="preserve"> детей с предметами, которые по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softHyphen/>
              <w:t>стоянно используются в доме, - посудой (ее формой, декором, си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луэтом); определить зависимость формы и декора от назначения посуды; развивать художественный вкус; ознакомить с одним из 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художественных промыслом - «</w:t>
            </w:r>
            <w:proofErr w:type="spellStart"/>
            <w:r w:rsidRPr="0030269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жостовским</w:t>
            </w:r>
            <w:proofErr w:type="spellEnd"/>
            <w:r w:rsidRPr="00302697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». Уч-ся должны формировать поня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t>тия об орнаменте и его элементах; развивать образные представле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softHyphen/>
              <w:t>ния, навыки деления на равные части.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3</w:t>
            </w:r>
          </w:p>
        </w:tc>
        <w:tc>
          <w:tcPr>
            <w:tcW w:w="3153" w:type="dxa"/>
          </w:tcPr>
          <w:p w:rsidR="007472D7" w:rsidRDefault="00A30136" w:rsidP="007472D7">
            <w:pPr>
              <w:jc w:val="both"/>
            </w:pPr>
            <w:r w:rsidRPr="00302697">
              <w:rPr>
                <w:rFonts w:ascii="Times New Roman" w:eastAsia="Times New Roman" w:hAnsi="Times New Roman" w:cs="Times New Roman"/>
              </w:rPr>
              <w:t>Мамин платок</w:t>
            </w:r>
          </w:p>
        </w:tc>
        <w:tc>
          <w:tcPr>
            <w:tcW w:w="3510" w:type="dxa"/>
          </w:tcPr>
          <w:p w:rsidR="007472D7" w:rsidRDefault="00A30136" w:rsidP="007472D7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>Знакомятся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 xml:space="preserve"> с работой художника по тканям - художника  декоративно-прикладного  искусства,   с  принципами 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росписи платков (симметричная, асимметричная), видами орнамен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softHyphen/>
              <w:t>тов; определить, какие платки носят моло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5"/>
                <w:w w:val="101"/>
              </w:rPr>
              <w:t>дые и пожилые женщины, какие на праздник, а какие в будни.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2"/>
                <w:w w:val="101"/>
              </w:rPr>
              <w:t xml:space="preserve"> Уч-ся должны воспитывать </w:t>
            </w:r>
            <w:r>
              <w:rPr>
                <w:rFonts w:ascii="Times New Roman" w:hAnsi="Times New Roman" w:cs="Times New Roman"/>
                <w:color w:val="000000"/>
                <w:spacing w:val="2"/>
                <w:w w:val="101"/>
              </w:rPr>
              <w:t>художественный вкус; развивать  тв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орческие способности, изобразительные навыки.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4</w:t>
            </w:r>
          </w:p>
        </w:tc>
        <w:tc>
          <w:tcPr>
            <w:tcW w:w="3153" w:type="dxa"/>
          </w:tcPr>
          <w:p w:rsidR="007472D7" w:rsidRDefault="00A30136" w:rsidP="007472D7">
            <w:pPr>
              <w:jc w:val="both"/>
            </w:pPr>
            <w:r w:rsidRPr="00302697">
              <w:rPr>
                <w:rFonts w:ascii="Times New Roman" w:eastAsia="Times New Roman" w:hAnsi="Times New Roman" w:cs="Times New Roman"/>
              </w:rPr>
              <w:t>Обои и шторы в твоем доме</w:t>
            </w:r>
          </w:p>
        </w:tc>
        <w:tc>
          <w:tcPr>
            <w:tcW w:w="3510" w:type="dxa"/>
          </w:tcPr>
          <w:p w:rsidR="007472D7" w:rsidRDefault="00A30136" w:rsidP="007472D7">
            <w:pPr>
              <w:jc w:val="both"/>
            </w:pPr>
            <w:r w:rsidRPr="00302697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Обратить внимание детей на связь цвета и на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2"/>
              </w:rPr>
              <w:softHyphen/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t>строения, на роль цвета в интерьере, необходимость учета его воз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softHyphen/>
              <w:t>действия на восприятие человека (яркий и веселый - для детской комнаты, столовой; строгий - для кабинета). Уч-ся должны овладеть способом «набивки» по шаблону, трафарету.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5</w:t>
            </w:r>
          </w:p>
        </w:tc>
        <w:tc>
          <w:tcPr>
            <w:tcW w:w="3153" w:type="dxa"/>
          </w:tcPr>
          <w:p w:rsidR="007472D7" w:rsidRDefault="00A30136" w:rsidP="007472D7">
            <w:pPr>
              <w:jc w:val="both"/>
            </w:pPr>
            <w:r w:rsidRPr="00302697">
              <w:rPr>
                <w:rFonts w:ascii="Times New Roman" w:eastAsia="Times New Roman" w:hAnsi="Times New Roman" w:cs="Times New Roman"/>
              </w:rPr>
              <w:t>Твои игрушки (озорной товар)</w:t>
            </w:r>
          </w:p>
        </w:tc>
        <w:tc>
          <w:tcPr>
            <w:tcW w:w="3510" w:type="dxa"/>
          </w:tcPr>
          <w:p w:rsidR="007472D7" w:rsidRDefault="00A30136" w:rsidP="007472D7">
            <w:pPr>
              <w:jc w:val="both"/>
            </w:pPr>
            <w:r w:rsidRPr="0030269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Дать начальные сведения о видах современного 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t>декоративно-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прикладного искусства дымковские, </w:t>
            </w:r>
            <w:proofErr w:type="spellStart"/>
            <w:r w:rsidRPr="00302697">
              <w:rPr>
                <w:rFonts w:ascii="Times New Roman" w:eastAsia="Times New Roman" w:hAnsi="Times New Roman" w:cs="Times New Roman"/>
                <w:color w:val="000000"/>
              </w:rPr>
              <w:t>богородские</w:t>
            </w:r>
            <w:proofErr w:type="spellEnd"/>
            <w:r w:rsidRPr="0030269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697">
              <w:rPr>
                <w:rFonts w:ascii="Times New Roman" w:eastAsia="Times New Roman" w:hAnsi="Times New Roman" w:cs="Times New Roman"/>
                <w:color w:val="000000"/>
              </w:rPr>
              <w:t>каргопольские</w:t>
            </w:r>
            <w:proofErr w:type="spellEnd"/>
            <w:r w:rsidRPr="00302697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302697">
              <w:rPr>
                <w:rFonts w:ascii="Times New Roman" w:eastAsia="Times New Roman" w:hAnsi="Times New Roman" w:cs="Times New Roman"/>
                <w:color w:val="000000"/>
              </w:rPr>
              <w:t>филимоновские</w:t>
            </w:r>
            <w:proofErr w:type="spellEnd"/>
            <w:r w:rsidRPr="00302697">
              <w:rPr>
                <w:rFonts w:ascii="Times New Roman" w:eastAsia="Times New Roman" w:hAnsi="Times New Roman" w:cs="Times New Roman"/>
                <w:color w:val="000000"/>
              </w:rPr>
              <w:t xml:space="preserve"> игрушки. Использовать цветовой контраст и гармонию цветовых оттенков; развивать творческие способности детей. Уч-ся должны творчески и разнообразно применять приемы народной кистевой росписи.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lastRenderedPageBreak/>
              <w:t>6</w:t>
            </w:r>
          </w:p>
        </w:tc>
        <w:tc>
          <w:tcPr>
            <w:tcW w:w="3153" w:type="dxa"/>
          </w:tcPr>
          <w:p w:rsidR="007472D7" w:rsidRDefault="00A30136" w:rsidP="007472D7">
            <w:pPr>
              <w:jc w:val="both"/>
            </w:pPr>
            <w:r>
              <w:rPr>
                <w:rFonts w:ascii="Times New Roman" w:hAnsi="Times New Roman" w:cs="Times New Roman"/>
                <w:bCs/>
                <w:spacing w:val="-1"/>
              </w:rPr>
              <w:t>Д</w:t>
            </w:r>
            <w:r w:rsidRPr="00302697">
              <w:rPr>
                <w:rFonts w:ascii="Times New Roman" w:hAnsi="Times New Roman" w:cs="Times New Roman"/>
                <w:bCs/>
                <w:spacing w:val="-1"/>
              </w:rPr>
              <w:t>е</w:t>
            </w:r>
            <w:r w:rsidRPr="00302697">
              <w:rPr>
                <w:rFonts w:ascii="Times New Roman" w:hAnsi="Times New Roman" w:cs="Times New Roman"/>
                <w:bCs/>
                <w:spacing w:val="-1"/>
              </w:rPr>
              <w:softHyphen/>
            </w:r>
            <w:r>
              <w:rPr>
                <w:rFonts w:ascii="Times New Roman" w:hAnsi="Times New Roman" w:cs="Times New Roman"/>
                <w:bCs/>
              </w:rPr>
              <w:t>коративная закладка</w:t>
            </w:r>
            <w:r w:rsidRPr="00302697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3510" w:type="dxa"/>
          </w:tcPr>
          <w:p w:rsidR="007472D7" w:rsidRDefault="00A30136" w:rsidP="007472D7">
            <w:pPr>
              <w:jc w:val="both"/>
            </w:pPr>
            <w:r>
              <w:rPr>
                <w:rFonts w:ascii="Times New Roman" w:eastAsia="Times New Roman" w:hAnsi="Times New Roman" w:cs="Times New Roman"/>
              </w:rPr>
              <w:t>Знакомятся</w:t>
            </w:r>
            <w:r w:rsidRPr="00302697">
              <w:rPr>
                <w:rFonts w:ascii="Times New Roman" w:eastAsia="Times New Roman" w:hAnsi="Times New Roman" w:cs="Times New Roman"/>
              </w:rPr>
              <w:t xml:space="preserve"> с цветным кругом, контрастными цветами, выразительными их сочетаниями; дать представление об элементах орнамента, его видах; </w:t>
            </w:r>
            <w:r>
              <w:rPr>
                <w:rFonts w:ascii="Times New Roman" w:eastAsia="Times New Roman" w:hAnsi="Times New Roman" w:cs="Times New Roman"/>
              </w:rPr>
              <w:t>у</w:t>
            </w:r>
            <w:r w:rsidRPr="00302697">
              <w:rPr>
                <w:rFonts w:ascii="Times New Roman" w:eastAsia="Times New Roman" w:hAnsi="Times New Roman" w:cs="Times New Roman"/>
              </w:rPr>
              <w:t>ч-ся должны учиться самовыражению средствами изобразительного искусства.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7</w:t>
            </w:r>
          </w:p>
        </w:tc>
        <w:tc>
          <w:tcPr>
            <w:tcW w:w="3153" w:type="dxa"/>
          </w:tcPr>
          <w:p w:rsidR="007472D7" w:rsidRDefault="00A30136" w:rsidP="007472D7">
            <w:pPr>
              <w:jc w:val="both"/>
            </w:pPr>
            <w:r w:rsidRPr="00302697">
              <w:rPr>
                <w:rFonts w:ascii="Times New Roman" w:eastAsia="Times New Roman" w:hAnsi="Times New Roman" w:cs="Times New Roman"/>
              </w:rPr>
              <w:t>Иллюстрация твоей книжки</w:t>
            </w:r>
          </w:p>
        </w:tc>
        <w:tc>
          <w:tcPr>
            <w:tcW w:w="3510" w:type="dxa"/>
          </w:tcPr>
          <w:p w:rsidR="007472D7" w:rsidRDefault="00A30136" w:rsidP="00A30136">
            <w:pPr>
              <w:shd w:val="clear" w:color="auto" w:fill="FFFFFF"/>
              <w:spacing w:line="245" w:lineRule="exact"/>
            </w:pPr>
            <w:r w:rsidRPr="00302697">
              <w:rPr>
                <w:rFonts w:ascii="Times New Roman" w:eastAsia="Times New Roman" w:hAnsi="Times New Roman" w:cs="Times New Roman"/>
                <w:color w:val="000000"/>
              </w:rPr>
              <w:t xml:space="preserve">Показать детям все многообразие форм и видов книг, их конструкции (книжки - </w:t>
            </w:r>
            <w:proofErr w:type="spellStart"/>
            <w:r w:rsidRPr="00302697">
              <w:rPr>
                <w:rFonts w:ascii="Times New Roman" w:eastAsia="Times New Roman" w:hAnsi="Times New Roman" w:cs="Times New Roman"/>
                <w:color w:val="000000"/>
              </w:rPr>
              <w:t>раскладущки</w:t>
            </w:r>
            <w:proofErr w:type="spellEnd"/>
            <w:r w:rsidRPr="00302697">
              <w:rPr>
                <w:rFonts w:ascii="Times New Roman" w:eastAsia="Times New Roman" w:hAnsi="Times New Roman" w:cs="Times New Roman"/>
                <w:color w:val="000000"/>
              </w:rPr>
              <w:t>, гармошки); объя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снить несколько трактовок одного и того же сюжета разными ху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t>дожниками-иллюстраторами, обратив внимание на разные вырази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тельные решения иллюстраций одного и того же произведения раз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ными художниками. Уч-ся должны иметь представ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-5"/>
              </w:rPr>
              <w:softHyphen/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5"/>
              </w:rPr>
              <w:t>ление о роли обложки, ее отличии от иллюстраций.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8</w:t>
            </w:r>
          </w:p>
        </w:tc>
        <w:tc>
          <w:tcPr>
            <w:tcW w:w="3153" w:type="dxa"/>
          </w:tcPr>
          <w:p w:rsidR="007472D7" w:rsidRDefault="00A30136" w:rsidP="007472D7">
            <w:pPr>
              <w:jc w:val="both"/>
            </w:pPr>
            <w:r w:rsidRPr="00302697">
              <w:rPr>
                <w:rFonts w:ascii="Times New Roman" w:eastAsia="Times New Roman" w:hAnsi="Times New Roman" w:cs="Times New Roman"/>
              </w:rPr>
              <w:t xml:space="preserve">Иллюстрирование русских народных </w:t>
            </w:r>
            <w:proofErr w:type="spellStart"/>
            <w:r w:rsidRPr="00302697">
              <w:rPr>
                <w:rFonts w:ascii="Times New Roman" w:eastAsia="Times New Roman" w:hAnsi="Times New Roman" w:cs="Times New Roman"/>
              </w:rPr>
              <w:t>потешек</w:t>
            </w:r>
            <w:proofErr w:type="spellEnd"/>
            <w:r>
              <w:rPr>
                <w:rFonts w:ascii="Times New Roman" w:hAnsi="Times New Roman" w:cs="Times New Roman"/>
              </w:rPr>
              <w:t>. Обобщающий урок четверти.</w:t>
            </w:r>
          </w:p>
        </w:tc>
        <w:tc>
          <w:tcPr>
            <w:tcW w:w="3510" w:type="dxa"/>
          </w:tcPr>
          <w:p w:rsidR="007472D7" w:rsidRDefault="00A30136" w:rsidP="007472D7">
            <w:pPr>
              <w:jc w:val="both"/>
            </w:pPr>
            <w:r w:rsidRPr="00302697">
              <w:rPr>
                <w:rFonts w:ascii="Times New Roman" w:eastAsia="Times New Roman" w:hAnsi="Times New Roman" w:cs="Times New Roman"/>
                <w:color w:val="000000"/>
              </w:rPr>
              <w:t xml:space="preserve">Обобщить знания детей о дымковской игрушке </w:t>
            </w:r>
            <w:r w:rsidRPr="0030269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 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t xml:space="preserve">дать представление о русской </w:t>
            </w:r>
            <w:proofErr w:type="spellStart"/>
            <w:r w:rsidRPr="00302697">
              <w:rPr>
                <w:rFonts w:ascii="Times New Roman" w:eastAsia="Times New Roman" w:hAnsi="Times New Roman" w:cs="Times New Roman"/>
                <w:color w:val="000000"/>
              </w:rPr>
              <w:t>потешке</w:t>
            </w:r>
            <w:proofErr w:type="spellEnd"/>
            <w:r w:rsidRPr="00302697">
              <w:rPr>
                <w:rFonts w:ascii="Times New Roman" w:eastAsia="Times New Roman" w:hAnsi="Times New Roman" w:cs="Times New Roman"/>
                <w:color w:val="000000"/>
              </w:rPr>
              <w:t xml:space="preserve">; ознакомить с понятием 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«фриз»;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t xml:space="preserve"> развивать творческие способности и умение работать в коллективе; формировать интерес к изобразительному 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искусству. Уч-ся должны научиться выполнять иллюстрации к русским </w:t>
            </w:r>
            <w:proofErr w:type="spellStart"/>
            <w:r w:rsidRPr="0030269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потешкам</w:t>
            </w:r>
            <w:proofErr w:type="spellEnd"/>
            <w:r w:rsidRPr="0030269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и изготовить 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t>книжку-раскладушку.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2A3648" w:rsidTr="00650CB4">
        <w:tc>
          <w:tcPr>
            <w:tcW w:w="9571" w:type="dxa"/>
            <w:gridSpan w:val="5"/>
          </w:tcPr>
          <w:p w:rsidR="002A3648" w:rsidRPr="002A3648" w:rsidRDefault="002A3648" w:rsidP="007472D7">
            <w:pPr>
              <w:jc w:val="center"/>
              <w:rPr>
                <w:b/>
                <w:i/>
                <w:sz w:val="24"/>
                <w:szCs w:val="24"/>
              </w:rPr>
            </w:pPr>
            <w:r w:rsidRPr="002A3648">
              <w:rPr>
                <w:b/>
                <w:i/>
                <w:sz w:val="24"/>
                <w:szCs w:val="24"/>
              </w:rPr>
              <w:t>Искусство на улицах твоего города.(</w:t>
            </w:r>
            <w:r>
              <w:rPr>
                <w:b/>
                <w:i/>
                <w:sz w:val="24"/>
                <w:szCs w:val="24"/>
              </w:rPr>
              <w:t>5</w:t>
            </w:r>
            <w:r w:rsidRPr="002A3648">
              <w:rPr>
                <w:b/>
                <w:i/>
                <w:sz w:val="24"/>
                <w:szCs w:val="24"/>
              </w:rPr>
              <w:t>)</w:t>
            </w: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9</w:t>
            </w:r>
          </w:p>
        </w:tc>
        <w:tc>
          <w:tcPr>
            <w:tcW w:w="3153" w:type="dxa"/>
          </w:tcPr>
          <w:p w:rsidR="007472D7" w:rsidRDefault="00A30136" w:rsidP="007472D7">
            <w:pPr>
              <w:jc w:val="both"/>
            </w:pPr>
            <w:r w:rsidRPr="003D74DE">
              <w:rPr>
                <w:rFonts w:ascii="Times New Roman" w:eastAsia="Times New Roman" w:hAnsi="Times New Roman" w:cs="Times New Roman"/>
              </w:rPr>
              <w:t>Букет цветов</w:t>
            </w:r>
          </w:p>
        </w:tc>
        <w:tc>
          <w:tcPr>
            <w:tcW w:w="3510" w:type="dxa"/>
          </w:tcPr>
          <w:p w:rsidR="007472D7" w:rsidRDefault="00A30136" w:rsidP="007472D7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Иметь </w:t>
            </w:r>
            <w:r w:rsidRPr="003D74DE">
              <w:rPr>
                <w:rFonts w:ascii="Times New Roman" w:eastAsia="Times New Roman" w:hAnsi="Times New Roman" w:cs="Times New Roman"/>
                <w:color w:val="000000"/>
              </w:rPr>
              <w:t xml:space="preserve"> представление об искусстве составления букетов и ознакомить с иллюстрациями с изображением цветов; </w:t>
            </w:r>
            <w:r w:rsidRPr="003D74D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выполнить совместную работу по теме урока;</w:t>
            </w:r>
            <w:r w:rsidRPr="003D74D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D74D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развивать творческие способности и эстетический вкус; воспиты</w:t>
            </w:r>
            <w:r w:rsidRPr="003D74DE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3D74DE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вать чувство прекрасного и умение восхищаться окружающим миром</w:t>
            </w:r>
            <w:r w:rsidR="00E2090D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.</w:t>
            </w:r>
            <w:r w:rsidR="00E2090D">
              <w:rPr>
                <w:rFonts w:ascii="Calibri" w:eastAsia="Times New Roman" w:hAnsi="Calibri" w:cs="Times New Roman"/>
                <w:color w:val="000000"/>
                <w:spacing w:val="-1"/>
              </w:rPr>
              <w:t xml:space="preserve"> Уч-ся должны формировать умения </w:t>
            </w:r>
            <w:r w:rsidR="00E2090D">
              <w:rPr>
                <w:rFonts w:ascii="Calibri" w:eastAsia="Times New Roman" w:hAnsi="Calibri" w:cs="Times New Roman"/>
                <w:color w:val="000000"/>
              </w:rPr>
              <w:t xml:space="preserve">использовать выразительные средства в </w:t>
            </w:r>
            <w:r w:rsidR="00E2090D">
              <w:rPr>
                <w:rFonts w:ascii="Calibri" w:eastAsia="Times New Roman" w:hAnsi="Calibri" w:cs="Times New Roman"/>
                <w:color w:val="000000"/>
              </w:rPr>
              <w:lastRenderedPageBreak/>
              <w:t>изображении предметов.</w:t>
            </w:r>
            <w:r w:rsidR="00E2090D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 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lastRenderedPageBreak/>
              <w:t>10</w:t>
            </w:r>
          </w:p>
        </w:tc>
        <w:tc>
          <w:tcPr>
            <w:tcW w:w="3153" w:type="dxa"/>
          </w:tcPr>
          <w:p w:rsidR="007472D7" w:rsidRDefault="00E2090D" w:rsidP="007472D7">
            <w:pPr>
              <w:jc w:val="both"/>
            </w:pPr>
            <w:r w:rsidRPr="003D74DE">
              <w:rPr>
                <w:rFonts w:ascii="Times New Roman" w:eastAsia="Times New Roman" w:hAnsi="Times New Roman" w:cs="Times New Roman"/>
              </w:rPr>
              <w:t>Декор русской избы. В мире народного зодчества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510" w:type="dxa"/>
          </w:tcPr>
          <w:p w:rsidR="007472D7" w:rsidRDefault="00E2090D" w:rsidP="007472D7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Знакомятся  с архитектурой, русской архитекту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ре, основными материалами</w:t>
            </w:r>
            <w:r w:rsidRPr="003D74DE">
              <w:rPr>
                <w:rFonts w:ascii="Times New Roman" w:eastAsia="Times New Roman" w:hAnsi="Times New Roman" w:cs="Times New Roman"/>
                <w:color w:val="000000"/>
              </w:rPr>
              <w:t xml:space="preserve"> этого вида изобразительного искусства и формах (объемной и плоской); формировать навыки</w:t>
            </w:r>
            <w:r w:rsidRPr="003D74DE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владения графическими материалами; учить рисов</w:t>
            </w:r>
            <w:r w:rsidRPr="003D74DE">
              <w:rPr>
                <w:rFonts w:ascii="Times New Roman" w:eastAsia="Times New Roman" w:hAnsi="Times New Roman" w:cs="Times New Roman"/>
                <w:color w:val="000000"/>
              </w:rPr>
              <w:t xml:space="preserve">ать по представлению; развивать эмоциональное, эстетическое, </w:t>
            </w:r>
            <w:r w:rsidRPr="003D74DE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образное восприятие, творческие способности.</w:t>
            </w:r>
            <w:r w:rsidRPr="003340BF">
              <w:rPr>
                <w:rFonts w:ascii="Calibri" w:eastAsia="Times New Roman" w:hAnsi="Calibri" w:cs="Times New Roman"/>
              </w:rPr>
              <w:t xml:space="preserve"> Уч-ся должны учиться выполнять в своих работах постоянного соотношения размеров и цвета изображаемых деталей</w:t>
            </w:r>
            <w:r>
              <w:rPr>
                <w:rFonts w:ascii="Calibri" w:eastAsia="Times New Roman" w:hAnsi="Calibri" w:cs="Times New Roman"/>
                <w:sz w:val="28"/>
                <w:szCs w:val="28"/>
              </w:rPr>
              <w:t>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11</w:t>
            </w:r>
          </w:p>
        </w:tc>
        <w:tc>
          <w:tcPr>
            <w:tcW w:w="3153" w:type="dxa"/>
          </w:tcPr>
          <w:p w:rsidR="007472D7" w:rsidRDefault="00E2090D" w:rsidP="007472D7">
            <w:pPr>
              <w:jc w:val="both"/>
            </w:pPr>
            <w:r w:rsidRPr="003D74DE">
              <w:rPr>
                <w:rFonts w:ascii="Times New Roman" w:eastAsia="Times New Roman" w:hAnsi="Times New Roman" w:cs="Times New Roman"/>
              </w:rPr>
              <w:t>Транспорт в городе</w:t>
            </w:r>
          </w:p>
        </w:tc>
        <w:tc>
          <w:tcPr>
            <w:tcW w:w="3510" w:type="dxa"/>
          </w:tcPr>
          <w:p w:rsidR="007472D7" w:rsidRDefault="00E2090D" w:rsidP="007472D7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Знакомятся</w:t>
            </w:r>
            <w:r w:rsidRPr="003D74DE">
              <w:rPr>
                <w:rFonts w:ascii="Times New Roman" w:eastAsia="Times New Roman" w:hAnsi="Times New Roman" w:cs="Times New Roman"/>
                <w:color w:val="000000"/>
              </w:rPr>
              <w:t xml:space="preserve">  с городск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им транспортом, маши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softHyphen/>
              <w:t>нами; учатся</w:t>
            </w:r>
            <w:r w:rsidRPr="003D74DE">
              <w:rPr>
                <w:rFonts w:ascii="Times New Roman" w:eastAsia="Times New Roman" w:hAnsi="Times New Roman" w:cs="Times New Roman"/>
                <w:color w:val="000000"/>
              </w:rPr>
              <w:t xml:space="preserve"> анализировать формы сложного объекта (техники) до простейших форм, его составляющих; дать представление о синтезе по</w:t>
            </w:r>
            <w:r w:rsidRPr="003D74DE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стройки, изображения, украшения в работе художника-дизайнера; </w:t>
            </w:r>
            <w:r w:rsidRPr="003D74DE">
              <w:rPr>
                <w:rFonts w:ascii="Times New Roman" w:eastAsia="Times New Roman" w:hAnsi="Times New Roman" w:cs="Times New Roman"/>
                <w:color w:val="000000"/>
                <w:spacing w:val="3"/>
              </w:rPr>
              <w:t>развивать у детей фантазию.</w:t>
            </w:r>
            <w:r w:rsidRPr="003D74DE">
              <w:rPr>
                <w:rFonts w:ascii="Times New Roman" w:eastAsia="Times New Roman" w:hAnsi="Times New Roman" w:cs="Times New Roman"/>
                <w:color w:val="000000"/>
              </w:rPr>
              <w:t xml:space="preserve"> Уч-ся должны учиться умению рисовать сложный объект по уменьшенной модели.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12</w:t>
            </w:r>
          </w:p>
        </w:tc>
        <w:tc>
          <w:tcPr>
            <w:tcW w:w="3153" w:type="dxa"/>
          </w:tcPr>
          <w:p w:rsidR="007472D7" w:rsidRDefault="00E2090D" w:rsidP="007472D7">
            <w:pPr>
              <w:jc w:val="both"/>
            </w:pPr>
            <w:r w:rsidRPr="003D74DE">
              <w:rPr>
                <w:rFonts w:ascii="Times New Roman" w:eastAsia="Times New Roman" w:hAnsi="Times New Roman" w:cs="Times New Roman"/>
              </w:rPr>
              <w:t>Парки, скверы, бульвары, города</w:t>
            </w:r>
          </w:p>
        </w:tc>
        <w:tc>
          <w:tcPr>
            <w:tcW w:w="3510" w:type="dxa"/>
          </w:tcPr>
          <w:p w:rsidR="007472D7" w:rsidRDefault="00436832" w:rsidP="007472D7">
            <w:pPr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Знакомятся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 xml:space="preserve"> с планированием и созданием пар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softHyphen/>
              <w:t xml:space="preserve">ков; 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1"/>
                <w:w w:val="102"/>
              </w:rPr>
              <w:t xml:space="preserve">дать представление 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8"/>
                <w:w w:val="102"/>
              </w:rPr>
              <w:t xml:space="preserve">об эмоционально-образном характере парков разного назначения;  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</w:rPr>
              <w:t xml:space="preserve">ознакомить с составляющими парка по плану: дорожки, деревья, газоны, клумбы, фонтаны, памятники, ограды, мостики, 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ворота, фонари;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t xml:space="preserve"> развивать воображение детей, творческую фанта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4"/>
                <w:w w:val="102"/>
              </w:rPr>
              <w:softHyphen/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</w:rPr>
              <w:t>зию, глазомер; воспитывать трудолюбие, усидчивость.</w:t>
            </w:r>
            <w:proofErr w:type="gramEnd"/>
            <w:r w:rsidR="00E2090D">
              <w:rPr>
                <w:rFonts w:ascii="Calibri" w:eastAsia="Times New Roman" w:hAnsi="Calibri" w:cs="Times New Roman"/>
                <w:color w:val="000000"/>
                <w:spacing w:val="-3"/>
                <w:w w:val="102"/>
              </w:rPr>
              <w:t xml:space="preserve"> Уч-ся продолжают</w:t>
            </w:r>
            <w:r w:rsidR="00E2090D" w:rsidRPr="00B67F38">
              <w:rPr>
                <w:rFonts w:ascii="Calibri" w:eastAsia="Times New Roman" w:hAnsi="Calibri" w:cs="Times New Roman"/>
                <w:color w:val="000000"/>
                <w:spacing w:val="-3"/>
                <w:w w:val="102"/>
              </w:rPr>
              <w:t xml:space="preserve"> овладение навыками ри</w:t>
            </w:r>
            <w:r w:rsidR="00E2090D" w:rsidRPr="00B67F38">
              <w:rPr>
                <w:rFonts w:ascii="Calibri" w:eastAsia="Times New Roman" w:hAnsi="Calibri" w:cs="Times New Roman"/>
                <w:color w:val="000000"/>
                <w:spacing w:val="-3"/>
                <w:w w:val="102"/>
              </w:rPr>
              <w:softHyphen/>
            </w:r>
            <w:r w:rsidR="00E2090D">
              <w:rPr>
                <w:rFonts w:ascii="Calibri" w:eastAsia="Times New Roman" w:hAnsi="Calibri" w:cs="Times New Roman"/>
                <w:color w:val="000000"/>
                <w:spacing w:val="-4"/>
                <w:w w:val="102"/>
              </w:rPr>
              <w:t>сования,</w:t>
            </w:r>
            <w:r w:rsidR="00E2090D" w:rsidRPr="00B67F38">
              <w:rPr>
                <w:rFonts w:ascii="Calibri" w:eastAsia="Times New Roman" w:hAnsi="Calibri" w:cs="Times New Roman"/>
                <w:color w:val="000000"/>
                <w:spacing w:val="-4"/>
                <w:w w:val="102"/>
              </w:rPr>
              <w:t xml:space="preserve"> передачи впечатлений, полу</w:t>
            </w:r>
            <w:r w:rsidR="00E2090D" w:rsidRPr="00B67F38">
              <w:rPr>
                <w:rFonts w:ascii="Calibri" w:eastAsia="Times New Roman" w:hAnsi="Calibri" w:cs="Times New Roman"/>
                <w:color w:val="000000"/>
                <w:spacing w:val="-4"/>
                <w:w w:val="102"/>
              </w:rPr>
              <w:softHyphen/>
              <w:t>ченных в жизни</w:t>
            </w:r>
            <w:r w:rsidR="00E2090D">
              <w:rPr>
                <w:rFonts w:ascii="Calibri" w:eastAsia="Times New Roman" w:hAnsi="Calibri" w:cs="Times New Roman"/>
                <w:color w:val="000000"/>
                <w:spacing w:val="-4"/>
                <w:w w:val="102"/>
              </w:rPr>
              <w:t>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13</w:t>
            </w:r>
          </w:p>
        </w:tc>
        <w:tc>
          <w:tcPr>
            <w:tcW w:w="3153" w:type="dxa"/>
          </w:tcPr>
          <w:p w:rsidR="007472D7" w:rsidRDefault="00E2090D" w:rsidP="007472D7">
            <w:pPr>
              <w:jc w:val="both"/>
            </w:pPr>
            <w:r w:rsidRPr="003D74DE">
              <w:rPr>
                <w:rFonts w:ascii="Times New Roman" w:eastAsia="Times New Roman" w:hAnsi="Times New Roman" w:cs="Times New Roman"/>
              </w:rPr>
              <w:t>Витрины магазинов</w:t>
            </w:r>
          </w:p>
        </w:tc>
        <w:tc>
          <w:tcPr>
            <w:tcW w:w="3510" w:type="dxa"/>
          </w:tcPr>
          <w:p w:rsidR="007472D7" w:rsidRDefault="00436832" w:rsidP="007472D7">
            <w:pP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</w:rPr>
              <w:t>З</w:t>
            </w:r>
            <w:r w:rsidR="00E2090D"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</w:rPr>
              <w:t>наком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</w:rPr>
              <w:t>ятся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</w:rPr>
              <w:t xml:space="preserve"> с разнообразием декоративно оформ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5"/>
                <w:w w:val="102"/>
              </w:rPr>
              <w:softHyphen/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ленных витрин магазинов на улицах городами ролью художника-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</w:rPr>
              <w:t>изайнера в городской среде; получают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2"/>
                <w:w w:val="102"/>
              </w:rPr>
              <w:t xml:space="preserve"> представление о соответствии 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>художественного вкуса и стиля в оформлении витрин профилю ма</w:t>
            </w:r>
            <w:r w:rsidR="00E2090D" w:rsidRPr="003D74DE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softHyphen/>
              <w:t>газина, облику здания, улицы.</w:t>
            </w:r>
            <w:r w:rsidRPr="003D74DE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t xml:space="preserve"> Уч-ся должны овладеть навыками оформления нарисованных </w:t>
            </w:r>
            <w:r w:rsidRPr="003D74DE">
              <w:rPr>
                <w:rFonts w:ascii="Times New Roman" w:eastAsia="Times New Roman" w:hAnsi="Times New Roman" w:cs="Times New Roman"/>
                <w:color w:val="000000"/>
                <w:spacing w:val="-3"/>
                <w:w w:val="102"/>
              </w:rPr>
              <w:lastRenderedPageBreak/>
              <w:t>витрин.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2A3648" w:rsidTr="005D3984">
        <w:tc>
          <w:tcPr>
            <w:tcW w:w="9571" w:type="dxa"/>
            <w:gridSpan w:val="5"/>
          </w:tcPr>
          <w:p w:rsidR="002A3648" w:rsidRPr="002A3648" w:rsidRDefault="002A3648" w:rsidP="007472D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Художник и зрелище.(10)</w:t>
            </w: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14</w:t>
            </w:r>
          </w:p>
        </w:tc>
        <w:tc>
          <w:tcPr>
            <w:tcW w:w="3153" w:type="dxa"/>
          </w:tcPr>
          <w:p w:rsidR="007472D7" w:rsidRDefault="00436832" w:rsidP="007472D7">
            <w:pPr>
              <w:jc w:val="both"/>
            </w:pPr>
            <w:r w:rsidRPr="003D74DE">
              <w:rPr>
                <w:rFonts w:ascii="Times New Roman" w:eastAsia="Times New Roman" w:hAnsi="Times New Roman" w:cs="Times New Roman"/>
              </w:rPr>
              <w:t>Образ театрального героя. Эскиз куклы</w:t>
            </w:r>
          </w:p>
        </w:tc>
        <w:tc>
          <w:tcPr>
            <w:tcW w:w="3510" w:type="dxa"/>
          </w:tcPr>
          <w:p w:rsidR="007472D7" w:rsidRDefault="00436832" w:rsidP="007472D7">
            <w:pPr>
              <w:jc w:val="both"/>
            </w:pPr>
            <w:r w:rsidRPr="003D74DE">
              <w:rPr>
                <w:rFonts w:ascii="Times New Roman" w:eastAsia="Times New Roman" w:hAnsi="Times New Roman" w:cs="Times New Roman"/>
              </w:rPr>
              <w:t>Образ театрального героя. Эскиз куклы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 w:rsidRPr="003D74DE">
              <w:rPr>
                <w:rFonts w:ascii="Times New Roman" w:eastAsia="Times New Roman" w:hAnsi="Times New Roman" w:cs="Times New Roman"/>
              </w:rPr>
              <w:t xml:space="preserve"> Уч-ся учится рисовать по представлению и фантазии.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15</w:t>
            </w:r>
          </w:p>
        </w:tc>
        <w:tc>
          <w:tcPr>
            <w:tcW w:w="3153" w:type="dxa"/>
          </w:tcPr>
          <w:p w:rsidR="00436832" w:rsidRPr="003D74DE" w:rsidRDefault="00436832" w:rsidP="00436832">
            <w:pPr>
              <w:shd w:val="clear" w:color="auto" w:fill="FFFFFF"/>
              <w:spacing w:line="245" w:lineRule="exact"/>
              <w:ind w:right="36"/>
              <w:rPr>
                <w:rFonts w:ascii="Times New Roman" w:hAnsi="Times New Roman" w:cs="Times New Roman"/>
              </w:rPr>
            </w:pPr>
            <w:r w:rsidRPr="003D74DE">
              <w:rPr>
                <w:rFonts w:ascii="Times New Roman" w:hAnsi="Times New Roman" w:cs="Times New Roman"/>
                <w:bCs/>
                <w:spacing w:val="-2"/>
              </w:rPr>
              <w:t xml:space="preserve">Наследие предков: памятники </w:t>
            </w:r>
            <w:r w:rsidRPr="003D74DE">
              <w:rPr>
                <w:rFonts w:ascii="Times New Roman" w:hAnsi="Times New Roman" w:cs="Times New Roman"/>
                <w:bCs/>
              </w:rPr>
              <w:t>архитектуры.</w:t>
            </w:r>
          </w:p>
          <w:p w:rsidR="007472D7" w:rsidRDefault="007472D7" w:rsidP="007472D7">
            <w:pPr>
              <w:jc w:val="both"/>
            </w:pPr>
          </w:p>
        </w:tc>
        <w:tc>
          <w:tcPr>
            <w:tcW w:w="3510" w:type="dxa"/>
          </w:tcPr>
          <w:p w:rsidR="007472D7" w:rsidRDefault="00436832" w:rsidP="007472D7">
            <w:pPr>
              <w:jc w:val="both"/>
            </w:pPr>
            <w:r w:rsidRPr="003D74DE">
              <w:rPr>
                <w:rFonts w:ascii="Times New Roman" w:hAnsi="Times New Roman" w:cs="Times New Roman"/>
                <w:bCs/>
                <w:spacing w:val="-1"/>
              </w:rPr>
              <w:t xml:space="preserve">Знать </w:t>
            </w:r>
            <w:r w:rsidRPr="003D74DE">
              <w:rPr>
                <w:rFonts w:ascii="Times New Roman" w:hAnsi="Times New Roman" w:cs="Times New Roman"/>
                <w:spacing w:val="-1"/>
              </w:rPr>
              <w:t>основные памят</w:t>
            </w:r>
            <w:r w:rsidRPr="003D74DE">
              <w:rPr>
                <w:rFonts w:ascii="Times New Roman" w:hAnsi="Times New Roman" w:cs="Times New Roman"/>
                <w:spacing w:val="-1"/>
              </w:rPr>
              <w:softHyphen/>
              <w:t xml:space="preserve">ники города, места их </w:t>
            </w:r>
            <w:r w:rsidRPr="003D74DE">
              <w:rPr>
                <w:rFonts w:ascii="Times New Roman" w:hAnsi="Times New Roman" w:cs="Times New Roman"/>
              </w:rPr>
              <w:t xml:space="preserve">нахождения. </w:t>
            </w:r>
            <w:r w:rsidRPr="003D74DE">
              <w:rPr>
                <w:rFonts w:ascii="Times New Roman" w:hAnsi="Times New Roman" w:cs="Times New Roman"/>
                <w:bCs/>
                <w:spacing w:val="-1"/>
              </w:rPr>
              <w:t xml:space="preserve">Уметь </w:t>
            </w:r>
            <w:r w:rsidRPr="003D74DE">
              <w:rPr>
                <w:rFonts w:ascii="Times New Roman" w:hAnsi="Times New Roman" w:cs="Times New Roman"/>
                <w:spacing w:val="-1"/>
              </w:rPr>
              <w:t>узнавать памят</w:t>
            </w:r>
            <w:r w:rsidRPr="003D74DE">
              <w:rPr>
                <w:rFonts w:ascii="Times New Roman" w:hAnsi="Times New Roman" w:cs="Times New Roman"/>
                <w:spacing w:val="-1"/>
              </w:rPr>
              <w:softHyphen/>
            </w:r>
            <w:r w:rsidRPr="003D74DE">
              <w:rPr>
                <w:rFonts w:ascii="Times New Roman" w:hAnsi="Times New Roman" w:cs="Times New Roman"/>
                <w:spacing w:val="-2"/>
              </w:rPr>
              <w:t>ники, посвященные со</w:t>
            </w:r>
            <w:r w:rsidRPr="003D74DE">
              <w:rPr>
                <w:rFonts w:ascii="Times New Roman" w:hAnsi="Times New Roman" w:cs="Times New Roman"/>
                <w:spacing w:val="-2"/>
              </w:rPr>
              <w:softHyphen/>
            </w:r>
            <w:r w:rsidRPr="003D74DE">
              <w:rPr>
                <w:rFonts w:ascii="Times New Roman" w:hAnsi="Times New Roman" w:cs="Times New Roman"/>
                <w:spacing w:val="-1"/>
              </w:rPr>
              <w:t xml:space="preserve">бытиям Гражданской и </w:t>
            </w:r>
            <w:r w:rsidRPr="003D74DE">
              <w:rPr>
                <w:rFonts w:ascii="Times New Roman" w:hAnsi="Times New Roman" w:cs="Times New Roman"/>
                <w:spacing w:val="-4"/>
              </w:rPr>
              <w:t xml:space="preserve">Великой Отечественной </w:t>
            </w:r>
            <w:r w:rsidRPr="003D74DE">
              <w:rPr>
                <w:rFonts w:ascii="Times New Roman" w:hAnsi="Times New Roman" w:cs="Times New Roman"/>
              </w:rPr>
              <w:t>войн</w:t>
            </w:r>
            <w:r>
              <w:rPr>
                <w:rFonts w:ascii="Times New Roman" w:hAnsi="Times New Roman" w:cs="Times New Roman"/>
              </w:rPr>
              <w:t>ы</w:t>
            </w:r>
            <w:proofErr w:type="gramStart"/>
            <w:r w:rsidRPr="003D74DE">
              <w:rPr>
                <w:rFonts w:ascii="Times New Roman" w:hAnsi="Times New Roman" w:cs="Times New Roman"/>
                <w:spacing w:val="-6"/>
              </w:rPr>
              <w:t xml:space="preserve"> З</w:t>
            </w:r>
            <w:proofErr w:type="gramEnd"/>
            <w:r w:rsidRPr="003D74DE">
              <w:rPr>
                <w:rFonts w:ascii="Times New Roman" w:hAnsi="Times New Roman" w:cs="Times New Roman"/>
                <w:spacing w:val="-6"/>
              </w:rPr>
              <w:t xml:space="preserve">нать скульптора Е. </w:t>
            </w:r>
            <w:proofErr w:type="spellStart"/>
            <w:r w:rsidRPr="003D74DE">
              <w:rPr>
                <w:rFonts w:ascii="Times New Roman" w:hAnsi="Times New Roman" w:cs="Times New Roman"/>
                <w:spacing w:val="-6"/>
              </w:rPr>
              <w:t>Ву-</w:t>
            </w:r>
            <w:r w:rsidRPr="003D74DE">
              <w:rPr>
                <w:rFonts w:ascii="Times New Roman" w:hAnsi="Times New Roman" w:cs="Times New Roman"/>
                <w:spacing w:val="-1"/>
              </w:rPr>
              <w:t>четича</w:t>
            </w:r>
            <w:proofErr w:type="spellEnd"/>
            <w:r w:rsidRPr="003D74DE">
              <w:rPr>
                <w:rFonts w:ascii="Times New Roman" w:hAnsi="Times New Roman" w:cs="Times New Roman"/>
                <w:spacing w:val="-1"/>
              </w:rPr>
              <w:t xml:space="preserve">, его работы. </w:t>
            </w:r>
            <w:r w:rsidRPr="003D74DE">
              <w:rPr>
                <w:rFonts w:ascii="Times New Roman" w:hAnsi="Times New Roman" w:cs="Times New Roman"/>
                <w:spacing w:val="-3"/>
              </w:rPr>
              <w:t xml:space="preserve">Уметь изобразить один </w:t>
            </w:r>
            <w:r w:rsidRPr="003D74DE">
              <w:rPr>
                <w:rFonts w:ascii="Times New Roman" w:hAnsi="Times New Roman" w:cs="Times New Roman"/>
              </w:rPr>
              <w:t>из памятников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16</w:t>
            </w:r>
          </w:p>
        </w:tc>
        <w:tc>
          <w:tcPr>
            <w:tcW w:w="3153" w:type="dxa"/>
          </w:tcPr>
          <w:p w:rsidR="007472D7" w:rsidRDefault="00436832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</w:rPr>
              <w:t>Образ театрального героя. Силуэт загадка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510" w:type="dxa"/>
          </w:tcPr>
          <w:p w:rsidR="007472D7" w:rsidRDefault="00436832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Познакомить с театром кукол (одной из разно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видностей театра), который существует с давних времен у всех на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3"/>
              </w:rPr>
              <w:t>родов мира, теневым театром; овладеть графическими материалами.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Уч-ся должны учиться  умению определять персонажи по силуэтному профилю.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17</w:t>
            </w:r>
          </w:p>
        </w:tc>
        <w:tc>
          <w:tcPr>
            <w:tcW w:w="3153" w:type="dxa"/>
          </w:tcPr>
          <w:p w:rsidR="007472D7" w:rsidRDefault="00436832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</w:rPr>
              <w:t>Театр кукол (голова и костюм куклы)</w:t>
            </w:r>
          </w:p>
        </w:tc>
        <w:tc>
          <w:tcPr>
            <w:tcW w:w="3510" w:type="dxa"/>
          </w:tcPr>
          <w:p w:rsidR="007472D7" w:rsidRDefault="00436832" w:rsidP="007472D7">
            <w:pPr>
              <w:jc w:val="both"/>
            </w:pPr>
            <w:proofErr w:type="gramStart"/>
            <w:r w:rsidRPr="00635AB2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Систематизировать знания: о работе художника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7"/>
              </w:rPr>
              <w:t>в театре, разнообразии его профессий (гример, костюмер, сцено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7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граф, осветитель);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 xml:space="preserve">развивать воображение, творческую фантазию детей, глазомер; воспитывать трудолюбие, усидчивость, аккуратность,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>чувство взаимопомощи и товарищества.</w:t>
            </w:r>
            <w:proofErr w:type="gramEnd"/>
            <w:r w:rsidRPr="00635AB2">
              <w:rPr>
                <w:rFonts w:ascii="Times New Roman" w:eastAsia="Times New Roman" w:hAnsi="Times New Roman" w:cs="Times New Roman"/>
                <w:color w:val="000000"/>
                <w:spacing w:val="-9"/>
              </w:rPr>
              <w:t xml:space="preserve"> Уч-ся должны практиковать в работе с различным материалом,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8"/>
              </w:rPr>
              <w:t>формами;</w:t>
            </w:r>
          </w:p>
        </w:tc>
        <w:tc>
          <w:tcPr>
            <w:tcW w:w="850" w:type="dxa"/>
          </w:tcPr>
          <w:p w:rsidR="007472D7" w:rsidRDefault="004B2D94" w:rsidP="007472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  <w:p w:rsidR="004B2D94" w:rsidRDefault="004B2D94" w:rsidP="007472D7">
            <w:pPr>
              <w:jc w:val="center"/>
            </w:pPr>
            <w:proofErr w:type="spellStart"/>
            <w:r>
              <w:t>Четв</w:t>
            </w:r>
            <w:proofErr w:type="spellEnd"/>
            <w:r>
              <w:t>.</w:t>
            </w:r>
          </w:p>
          <w:p w:rsidR="004B2D94" w:rsidRPr="004B2D94" w:rsidRDefault="00093D3B" w:rsidP="007472D7">
            <w:pPr>
              <w:jc w:val="center"/>
            </w:pPr>
            <w:r>
              <w:t>14</w:t>
            </w:r>
            <w:r w:rsidR="004B2D94">
              <w:t>.01</w:t>
            </w: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18</w:t>
            </w:r>
          </w:p>
        </w:tc>
        <w:tc>
          <w:tcPr>
            <w:tcW w:w="3153" w:type="dxa"/>
          </w:tcPr>
          <w:p w:rsidR="007472D7" w:rsidRDefault="00436832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</w:rPr>
              <w:t>Карнавальные маски</w:t>
            </w:r>
          </w:p>
        </w:tc>
        <w:tc>
          <w:tcPr>
            <w:tcW w:w="3510" w:type="dxa"/>
          </w:tcPr>
          <w:p w:rsidR="007472D7" w:rsidRDefault="00436832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  <w:color w:val="000000"/>
                <w:spacing w:val="1"/>
                <w:w w:val="101"/>
              </w:rPr>
              <w:t xml:space="preserve">Дать представление об истоках театра; дать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 xml:space="preserve">понятие о карнавальных древних ритуалах; рассказать о специфике работы художника в театре - помочь актеру раскрыть содержание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</w:rPr>
              <w:t>спектакля; показать на примерах усиление эмоционального состоя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3"/>
                <w:w w:val="101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ния в маске - конт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растность, яркую декоративность.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 xml:space="preserve"> Уч-ся должны развивать умение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выстраивать последовательность операций при выполнении твор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ческой работы;</w:t>
            </w:r>
          </w:p>
        </w:tc>
        <w:tc>
          <w:tcPr>
            <w:tcW w:w="850" w:type="dxa"/>
          </w:tcPr>
          <w:p w:rsidR="007472D7" w:rsidRDefault="00093D3B" w:rsidP="007472D7">
            <w:pPr>
              <w:jc w:val="center"/>
            </w:pPr>
            <w:r>
              <w:t>21</w:t>
            </w:r>
            <w:r w:rsidR="004B2D94">
              <w:t>.01</w:t>
            </w: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19</w:t>
            </w:r>
          </w:p>
        </w:tc>
        <w:tc>
          <w:tcPr>
            <w:tcW w:w="3153" w:type="dxa"/>
          </w:tcPr>
          <w:p w:rsidR="007472D7" w:rsidRDefault="00436832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</w:rPr>
              <w:t>Театральный занавес</w:t>
            </w:r>
          </w:p>
        </w:tc>
        <w:tc>
          <w:tcPr>
            <w:tcW w:w="3510" w:type="dxa"/>
          </w:tcPr>
          <w:p w:rsidR="007472D7" w:rsidRDefault="00436832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Дать общие сведения о кукольном театре, о </w:t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t>способах изготовления кукол; рассказать о работе художника в те</w:t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атре (художник-костюмер, художник-гример, художник-сценограф</w:t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t>); ввести элементы и приемы эмо</w:t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циональной разрядки; воспитывать вза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имную вежливость, дисциплину; прививать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lastRenderedPageBreak/>
              <w:t>аккуратность.</w:t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t xml:space="preserve"> Уч-ся должны развивать графические умения и навыки, об</w:t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softHyphen/>
              <w:t>разное представление, фантазию.</w:t>
            </w:r>
          </w:p>
        </w:tc>
        <w:tc>
          <w:tcPr>
            <w:tcW w:w="850" w:type="dxa"/>
          </w:tcPr>
          <w:p w:rsidR="007472D7" w:rsidRDefault="00093D3B" w:rsidP="007472D7">
            <w:pPr>
              <w:jc w:val="center"/>
            </w:pPr>
            <w:r>
              <w:lastRenderedPageBreak/>
              <w:t>28</w:t>
            </w:r>
            <w:r w:rsidR="004B2D94">
              <w:t>.01</w:t>
            </w: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lastRenderedPageBreak/>
              <w:t>20</w:t>
            </w:r>
          </w:p>
        </w:tc>
        <w:tc>
          <w:tcPr>
            <w:tcW w:w="3153" w:type="dxa"/>
          </w:tcPr>
          <w:p w:rsidR="007472D7" w:rsidRDefault="00436832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</w:rPr>
              <w:t>Сувенирная кукла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510" w:type="dxa"/>
          </w:tcPr>
          <w:p w:rsidR="007472D7" w:rsidRDefault="00436832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Познакомить с традиционными русскими иг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t>рушками, с символикой их образов;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развивать творческие способности, художествен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ную и общую культуру, наблюдательность, зрительную память.</w:t>
            </w:r>
            <w:r w:rsidRPr="00635AB2">
              <w:rPr>
                <w:rFonts w:ascii="Times New Roman" w:eastAsia="Times New Roman" w:hAnsi="Times New Roman" w:cs="Times New Roman"/>
              </w:rPr>
              <w:t xml:space="preserve"> Уч-ся продолжают учиться рисовать по памяти и воображению. Уч-ся продолжают учиться рисовать по памяти и воображению.</w:t>
            </w:r>
          </w:p>
        </w:tc>
        <w:tc>
          <w:tcPr>
            <w:tcW w:w="850" w:type="dxa"/>
          </w:tcPr>
          <w:p w:rsidR="007472D7" w:rsidRDefault="00093D3B" w:rsidP="007472D7">
            <w:pPr>
              <w:jc w:val="center"/>
            </w:pPr>
            <w:r>
              <w:t>04</w:t>
            </w:r>
            <w:r w:rsidR="004B2D94">
              <w:t>.02</w:t>
            </w: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21</w:t>
            </w:r>
          </w:p>
        </w:tc>
        <w:tc>
          <w:tcPr>
            <w:tcW w:w="3153" w:type="dxa"/>
          </w:tcPr>
          <w:p w:rsidR="00FA151F" w:rsidRDefault="00FA151F" w:rsidP="00FA151F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635AB2">
              <w:rPr>
                <w:rFonts w:ascii="Times New Roman" w:eastAsia="Times New Roman" w:hAnsi="Times New Roman" w:cs="Times New Roman"/>
              </w:rPr>
              <w:t>Афиша, плакат к спектаклю</w:t>
            </w:r>
          </w:p>
          <w:p w:rsidR="007472D7" w:rsidRDefault="007472D7" w:rsidP="007472D7">
            <w:pPr>
              <w:jc w:val="both"/>
            </w:pPr>
          </w:p>
        </w:tc>
        <w:tc>
          <w:tcPr>
            <w:tcW w:w="3510" w:type="dxa"/>
          </w:tcPr>
          <w:p w:rsidR="007472D7" w:rsidRDefault="00DB614C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 xml:space="preserve">Уч-ся должны развивать умение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выстраивать последовательность операций при выполнении твор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ческой работы</w:t>
            </w:r>
            <w:r>
              <w:rPr>
                <w:rFonts w:ascii="Times New Roman" w:hAnsi="Times New Roman" w:cs="Times New Roman"/>
                <w:color w:val="000000"/>
                <w:spacing w:val="-2"/>
                <w:w w:val="101"/>
              </w:rPr>
              <w:t>.</w:t>
            </w:r>
          </w:p>
        </w:tc>
        <w:tc>
          <w:tcPr>
            <w:tcW w:w="850" w:type="dxa"/>
          </w:tcPr>
          <w:p w:rsidR="007472D7" w:rsidRDefault="00FA151F" w:rsidP="007472D7">
            <w:pPr>
              <w:jc w:val="center"/>
            </w:pPr>
            <w:r>
              <w:t>11</w:t>
            </w:r>
            <w:r w:rsidR="004B2D94">
              <w:t>.02</w:t>
            </w: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22</w:t>
            </w:r>
          </w:p>
        </w:tc>
        <w:tc>
          <w:tcPr>
            <w:tcW w:w="3153" w:type="dxa"/>
          </w:tcPr>
          <w:p w:rsidR="00FA151F" w:rsidRDefault="00FA151F" w:rsidP="007472D7">
            <w:pPr>
              <w:jc w:val="both"/>
            </w:pPr>
            <w:r>
              <w:rPr>
                <w:rFonts w:ascii="Times New Roman" w:hAnsi="Times New Roman" w:cs="Times New Roman"/>
              </w:rPr>
              <w:t>Парад военной техники (к 23 февраля)</w:t>
            </w:r>
          </w:p>
        </w:tc>
        <w:tc>
          <w:tcPr>
            <w:tcW w:w="3510" w:type="dxa"/>
          </w:tcPr>
          <w:p w:rsidR="007472D7" w:rsidRDefault="00DB614C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  <w:w w:val="103"/>
              </w:rPr>
              <w:t xml:space="preserve">Познакомить с плакатом как видом графики и с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t>работой художника-графика в жанре афишного плаката; объяснить воз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t>можности использования художественных средств выразительно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3"/>
                <w:w w:val="103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t>сти для создания своего варианта плаката. Уч-ся должны учиться по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4"/>
                <w:w w:val="103"/>
              </w:rPr>
              <w:softHyphen/>
              <w:t>нимать назначение, художественный язык плаката;</w:t>
            </w:r>
          </w:p>
        </w:tc>
        <w:tc>
          <w:tcPr>
            <w:tcW w:w="850" w:type="dxa"/>
          </w:tcPr>
          <w:p w:rsidR="007472D7" w:rsidRDefault="00FA151F" w:rsidP="007472D7">
            <w:pPr>
              <w:jc w:val="center"/>
            </w:pPr>
            <w:r>
              <w:t>18</w:t>
            </w:r>
            <w:r w:rsidR="004B2D94">
              <w:t>.02</w:t>
            </w: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23</w:t>
            </w:r>
          </w:p>
        </w:tc>
        <w:tc>
          <w:tcPr>
            <w:tcW w:w="3153" w:type="dxa"/>
          </w:tcPr>
          <w:p w:rsidR="007472D7" w:rsidRDefault="00DB614C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</w:rPr>
              <w:t>Цирковое представление. Художник и цирк</w:t>
            </w:r>
          </w:p>
        </w:tc>
        <w:tc>
          <w:tcPr>
            <w:tcW w:w="3510" w:type="dxa"/>
          </w:tcPr>
          <w:p w:rsidR="007472D7" w:rsidRDefault="00DB614C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Познакомить с элементами оформления зрели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t xml:space="preserve">ща, созданными художником в цирке (костюмы, грим,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детали общего оформления); развивать у детей творческое вообра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жение и пространственное представление, умение передавать смы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t xml:space="preserve">словую связь между предметами и пространственные отношения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между ними;</w:t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формировать </w:t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t>умение компоновать целую группу людей, связанных единым сю</w:t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жетом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.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Уч-ся должны тренировать умению передавать цветом пространства, </w:t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t>цветовой гаммой заданное настроение</w:t>
            </w:r>
          </w:p>
        </w:tc>
        <w:tc>
          <w:tcPr>
            <w:tcW w:w="850" w:type="dxa"/>
          </w:tcPr>
          <w:p w:rsidR="007472D7" w:rsidRDefault="00093D3B" w:rsidP="007472D7">
            <w:pPr>
              <w:jc w:val="center"/>
            </w:pPr>
            <w:r>
              <w:t>25</w:t>
            </w:r>
            <w:r w:rsidR="004B2D94">
              <w:t>.02</w:t>
            </w: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2A3648" w:rsidTr="00E30CE6">
        <w:tc>
          <w:tcPr>
            <w:tcW w:w="9571" w:type="dxa"/>
            <w:gridSpan w:val="5"/>
          </w:tcPr>
          <w:p w:rsidR="002A3648" w:rsidRPr="002A3648" w:rsidRDefault="002A3648" w:rsidP="007472D7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Художник и музей.(11)</w:t>
            </w: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24</w:t>
            </w:r>
          </w:p>
        </w:tc>
        <w:tc>
          <w:tcPr>
            <w:tcW w:w="3153" w:type="dxa"/>
          </w:tcPr>
          <w:p w:rsidR="007472D7" w:rsidRDefault="00DB614C" w:rsidP="007472D7">
            <w:pPr>
              <w:jc w:val="both"/>
            </w:pPr>
            <w:r>
              <w:rPr>
                <w:rFonts w:ascii="Times New Roman" w:hAnsi="Times New Roman" w:cs="Times New Roman"/>
              </w:rPr>
              <w:t>Открытка для мамы  (к 8 марта).</w:t>
            </w:r>
          </w:p>
        </w:tc>
        <w:tc>
          <w:tcPr>
            <w:tcW w:w="3510" w:type="dxa"/>
          </w:tcPr>
          <w:p w:rsidR="007472D7" w:rsidRDefault="00DB614C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 xml:space="preserve">Уч-ся должны развивать умение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t>выстраивать последовательность операций при выполнении твор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1"/>
                <w:w w:val="101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  <w:w w:val="101"/>
              </w:rPr>
              <w:t>ческой работы</w:t>
            </w:r>
            <w:r>
              <w:rPr>
                <w:rFonts w:ascii="Times New Roman" w:hAnsi="Times New Roman" w:cs="Times New Roman"/>
                <w:color w:val="000000"/>
                <w:spacing w:val="-2"/>
                <w:w w:val="101"/>
              </w:rPr>
              <w:t>.</w:t>
            </w:r>
          </w:p>
        </w:tc>
        <w:tc>
          <w:tcPr>
            <w:tcW w:w="850" w:type="dxa"/>
          </w:tcPr>
          <w:p w:rsidR="007472D7" w:rsidRDefault="00093D3B" w:rsidP="007472D7">
            <w:pPr>
              <w:jc w:val="center"/>
            </w:pPr>
            <w:r>
              <w:t>04</w:t>
            </w:r>
            <w:r w:rsidR="004B2D94">
              <w:t>.03</w:t>
            </w: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25</w:t>
            </w:r>
          </w:p>
        </w:tc>
        <w:tc>
          <w:tcPr>
            <w:tcW w:w="3153" w:type="dxa"/>
          </w:tcPr>
          <w:p w:rsidR="007472D7" w:rsidRDefault="00DB614C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</w:rPr>
              <w:t>Музей искусств (интерьер музея)</w:t>
            </w:r>
          </w:p>
        </w:tc>
        <w:tc>
          <w:tcPr>
            <w:tcW w:w="3510" w:type="dxa"/>
          </w:tcPr>
          <w:p w:rsidR="007472D7" w:rsidRDefault="00DB614C" w:rsidP="007472D7">
            <w:pPr>
              <w:jc w:val="both"/>
            </w:pPr>
            <w:r w:rsidRPr="00635AB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Познакомить с некоторыми музеями искусств,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4"/>
              </w:rPr>
              <w:t xml:space="preserve">их архитектурой, интерьером залов, расположением экспонатов,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с видами музеев; продолжить работу по овладению навыками рисо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t xml:space="preserve">вания </w:t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 представлению и по памяти; 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воспитывать чувство гордости за национальные произ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4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5"/>
              </w:rPr>
              <w:t>ведения искусства и бережное отношение к ним.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</w:rPr>
              <w:t xml:space="preserve"> </w:t>
            </w:r>
            <w:r w:rsidRPr="00635AB2">
              <w:rPr>
                <w:rFonts w:ascii="Times New Roman" w:eastAsia="Times New Roman" w:hAnsi="Times New Roman" w:cs="Times New Roman"/>
                <w:color w:val="000000"/>
              </w:rPr>
              <w:t>Развитие художественно-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эстетического вкуса учащихся на основе духовных ценностей рус</w:t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635AB2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>ского народа.</w:t>
            </w:r>
          </w:p>
        </w:tc>
        <w:tc>
          <w:tcPr>
            <w:tcW w:w="850" w:type="dxa"/>
          </w:tcPr>
          <w:p w:rsidR="007472D7" w:rsidRDefault="00093D3B" w:rsidP="007472D7">
            <w:pPr>
              <w:jc w:val="center"/>
            </w:pPr>
            <w:r>
              <w:lastRenderedPageBreak/>
              <w:t>11</w:t>
            </w:r>
            <w:r w:rsidR="004B2D94">
              <w:t>.03</w:t>
            </w: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lastRenderedPageBreak/>
              <w:t>26</w:t>
            </w:r>
          </w:p>
        </w:tc>
        <w:tc>
          <w:tcPr>
            <w:tcW w:w="3153" w:type="dxa"/>
          </w:tcPr>
          <w:p w:rsidR="007472D7" w:rsidRDefault="00DB614C" w:rsidP="007472D7">
            <w:pPr>
              <w:jc w:val="both"/>
            </w:pPr>
            <w:r w:rsidRPr="0059157D">
              <w:rPr>
                <w:rFonts w:ascii="Times New Roman" w:hAnsi="Times New Roman" w:cs="Times New Roman"/>
              </w:rPr>
              <w:t xml:space="preserve">Народные мастера: </w:t>
            </w:r>
            <w:r>
              <w:rPr>
                <w:rFonts w:ascii="Times New Roman" w:hAnsi="Times New Roman" w:cs="Times New Roman"/>
              </w:rPr>
              <w:t>хохломская роспись. Обобщающий урок четверти.</w:t>
            </w:r>
          </w:p>
        </w:tc>
        <w:tc>
          <w:tcPr>
            <w:tcW w:w="3510" w:type="dxa"/>
          </w:tcPr>
          <w:p w:rsidR="007472D7" w:rsidRDefault="00DB614C" w:rsidP="007472D7">
            <w:pPr>
              <w:jc w:val="both"/>
            </w:pPr>
            <w:r w:rsidRPr="00302697">
              <w:rPr>
                <w:rFonts w:ascii="Times New Roman" w:eastAsia="Times New Roman" w:hAnsi="Times New Roman" w:cs="Times New Roman"/>
                <w:color w:val="000000"/>
              </w:rPr>
              <w:t>Обобщить з</w:t>
            </w:r>
            <w:r>
              <w:rPr>
                <w:rFonts w:ascii="Times New Roman" w:hAnsi="Times New Roman" w:cs="Times New Roman"/>
                <w:color w:val="000000"/>
              </w:rPr>
              <w:t>нания детей о хохломской росписи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269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 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t>дать</w:t>
            </w:r>
            <w:r>
              <w:rPr>
                <w:rFonts w:ascii="Times New Roman" w:hAnsi="Times New Roman" w:cs="Times New Roman"/>
                <w:color w:val="000000"/>
              </w:rPr>
              <w:t xml:space="preserve"> представление об основных элементах орнамента</w:t>
            </w:r>
            <w:r w:rsidRPr="00302697">
              <w:rPr>
                <w:rFonts w:ascii="Times New Roman" w:eastAsia="Times New Roman" w:hAnsi="Times New Roman" w:cs="Times New Roman"/>
                <w:color w:val="000000"/>
              </w:rPr>
              <w:t xml:space="preserve">; развивать творческие способности и умение работать в коллективе; формировать интерес к изобразительному </w:t>
            </w:r>
            <w:r w:rsidRPr="00302697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искусству. Уч-ся должны научиться выполнять </w:t>
            </w:r>
            <w:r>
              <w:rPr>
                <w:rFonts w:ascii="Times New Roman" w:hAnsi="Times New Roman" w:cs="Times New Roman"/>
                <w:color w:val="000000"/>
                <w:spacing w:val="-1"/>
              </w:rPr>
              <w:t>орнамент в традициях мастеров Хохломы.</w:t>
            </w:r>
          </w:p>
        </w:tc>
        <w:tc>
          <w:tcPr>
            <w:tcW w:w="850" w:type="dxa"/>
          </w:tcPr>
          <w:p w:rsidR="007472D7" w:rsidRDefault="00093D3B" w:rsidP="007472D7">
            <w:pPr>
              <w:jc w:val="center"/>
            </w:pPr>
            <w:r>
              <w:t>18</w:t>
            </w:r>
            <w:r w:rsidR="004B2D94">
              <w:t>.03</w:t>
            </w: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27</w:t>
            </w:r>
          </w:p>
        </w:tc>
        <w:tc>
          <w:tcPr>
            <w:tcW w:w="3153" w:type="dxa"/>
          </w:tcPr>
          <w:p w:rsidR="007472D7" w:rsidRDefault="00DB614C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</w:rPr>
              <w:t>Натюрморт. В музеях хранятся картины натюрморты</w:t>
            </w:r>
          </w:p>
        </w:tc>
        <w:tc>
          <w:tcPr>
            <w:tcW w:w="3510" w:type="dxa"/>
          </w:tcPr>
          <w:p w:rsidR="007472D7" w:rsidRDefault="00DB614C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  <w:color w:val="000000"/>
              </w:rPr>
              <w:t xml:space="preserve">Систематизировать знания о видах и жанрах 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изобразительного искусства (натюрморт); ознакомить </w:t>
            </w:r>
            <w:proofErr w:type="gramStart"/>
            <w:r w:rsidRPr="0014506B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с</w:t>
            </w:r>
            <w:proofErr w:type="gramEnd"/>
            <w:r w:rsidRPr="0014506B">
              <w:rPr>
                <w:rFonts w:ascii="Times New Roman" w:eastAsia="Times New Roman" w:hAnsi="Times New Roman" w:cs="Times New Roman"/>
                <w:color w:val="000000"/>
              </w:rPr>
              <w:t xml:space="preserve"> сквозной прорисовкой, линейным построением, светотенью, элементами перспективы, способами рисования от общего к дета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softHyphen/>
              <w:t>лям и комбинирования деталей; развивать зрительные представле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ния и впечатления от натуры, чувство пропорции, соразмерности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t>; развивать умение рисовать с нату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softHyphen/>
              <w:t>ры или по представлению. Уч-ся должны формировать графи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ческие навыки в изображении объемных предметов простой формы 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t>и умение определять оттенки «холодных» и «теплых» цветов с це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softHyphen/>
              <w:t>лью развития художественного вкуса и наблюдательности, верной передачи особенностей натуры.</w:t>
            </w:r>
          </w:p>
        </w:tc>
        <w:tc>
          <w:tcPr>
            <w:tcW w:w="850" w:type="dxa"/>
          </w:tcPr>
          <w:p w:rsidR="007472D7" w:rsidRDefault="004B2D94" w:rsidP="007472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  <w:p w:rsidR="004B2D94" w:rsidRDefault="004B2D94" w:rsidP="007472D7">
            <w:pPr>
              <w:jc w:val="center"/>
            </w:pPr>
            <w:proofErr w:type="spellStart"/>
            <w:r>
              <w:t>Четв</w:t>
            </w:r>
            <w:proofErr w:type="spellEnd"/>
            <w:r>
              <w:t>.</w:t>
            </w:r>
          </w:p>
          <w:p w:rsidR="004B2D94" w:rsidRPr="004B2D94" w:rsidRDefault="004B2D94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28</w:t>
            </w:r>
          </w:p>
        </w:tc>
        <w:tc>
          <w:tcPr>
            <w:tcW w:w="3153" w:type="dxa"/>
          </w:tcPr>
          <w:p w:rsidR="007472D7" w:rsidRDefault="00DB614C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</w:rPr>
              <w:t xml:space="preserve">Красота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14506B">
              <w:rPr>
                <w:rFonts w:ascii="Times New Roman" w:eastAsia="Times New Roman" w:hAnsi="Times New Roman" w:cs="Times New Roman"/>
              </w:rPr>
              <w:t>российских далей</w:t>
            </w:r>
            <w:r>
              <w:rPr>
                <w:rFonts w:ascii="Times New Roman" w:hAnsi="Times New Roman" w:cs="Times New Roman"/>
              </w:rPr>
              <w:t>. Картины – пейзажи.</w:t>
            </w:r>
          </w:p>
        </w:tc>
        <w:tc>
          <w:tcPr>
            <w:tcW w:w="3510" w:type="dxa"/>
          </w:tcPr>
          <w:p w:rsidR="007472D7" w:rsidRDefault="00DB614C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  <w:color w:val="000000"/>
                <w:spacing w:val="3"/>
              </w:rPr>
              <w:t xml:space="preserve">Ознакомить с жанром живописи - пейзажем, 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 xml:space="preserve">его разновидностями, законами композиции; обобщить впечатления 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t>учащихся от экскурсий по родному городу, селу; учить строить пейзажное про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softHyphen/>
              <w:t>странство с учетом знаний элементов перспективы и законов ком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softHyphen/>
              <w:t>позиции; совершенствовать изобразительные навыки, тренировать зрительную память, глазомер. Уч-ся должны учиться изображать природу в различных состояниях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29</w:t>
            </w:r>
          </w:p>
        </w:tc>
        <w:tc>
          <w:tcPr>
            <w:tcW w:w="3153" w:type="dxa"/>
          </w:tcPr>
          <w:p w:rsidR="007472D7" w:rsidRDefault="00DB614C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</w:rPr>
              <w:t>Портрет друга</w:t>
            </w:r>
            <w:r>
              <w:rPr>
                <w:rFonts w:ascii="Times New Roman" w:hAnsi="Times New Roman" w:cs="Times New Roman"/>
              </w:rPr>
              <w:t>. Картин</w:t>
            </w:r>
            <w:proofErr w:type="gramStart"/>
            <w:r>
              <w:rPr>
                <w:rFonts w:ascii="Times New Roman" w:hAnsi="Times New Roman" w:cs="Times New Roman"/>
              </w:rPr>
              <w:t>ы-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портреты.</w:t>
            </w:r>
          </w:p>
        </w:tc>
        <w:tc>
          <w:tcPr>
            <w:tcW w:w="3510" w:type="dxa"/>
          </w:tcPr>
          <w:p w:rsidR="007472D7" w:rsidRDefault="00DB614C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Ознакомить с жанром портрета, 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его разновид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softHyphen/>
              <w:t xml:space="preserve">ностями, с творчеством отдельных художников-портретистов, с 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изображением человека в жанровых, исторических картинах; рассказать о 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2"/>
              </w:rPr>
              <w:t>парадном портрете как разновидности жанра, применении парадно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2"/>
              </w:rPr>
              <w:softHyphen/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го портрета в разные исторические периоды; развивать глазомер, аналитическое мышление, воображение, художественный вкус. Уч-ся должны пока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  <w:t>зать отражение пропорций и мимики лица в портрете.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lastRenderedPageBreak/>
              <w:t>30</w:t>
            </w:r>
          </w:p>
        </w:tc>
        <w:tc>
          <w:tcPr>
            <w:tcW w:w="3153" w:type="dxa"/>
          </w:tcPr>
          <w:p w:rsidR="007472D7" w:rsidRDefault="00DB614C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</w:rPr>
              <w:t>Скульптуры известных мастеров</w:t>
            </w:r>
          </w:p>
        </w:tc>
        <w:tc>
          <w:tcPr>
            <w:tcW w:w="3510" w:type="dxa"/>
          </w:tcPr>
          <w:p w:rsidR="007472D7" w:rsidRDefault="00DB614C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  <w:color w:val="000000"/>
              </w:rPr>
              <w:t>Расширить представления о работе скульптора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4"/>
              </w:rPr>
              <w:t xml:space="preserve">; 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р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t>азвивать умение уловить п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ластику человеческого 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тела в объеме, компоновать части в единое целое; формировать умение смотреть с разных точек зрения на скульптуру.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t xml:space="preserve"> Уч-ся должны освоить умение уловить и передать 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пропорции, соотношения масс частей тела.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31</w:t>
            </w:r>
          </w:p>
        </w:tc>
        <w:tc>
          <w:tcPr>
            <w:tcW w:w="3153" w:type="dxa"/>
          </w:tcPr>
          <w:p w:rsidR="007472D7" w:rsidRDefault="00DB614C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</w:rPr>
              <w:t>Музеи архитектуры</w:t>
            </w:r>
          </w:p>
        </w:tc>
        <w:tc>
          <w:tcPr>
            <w:tcW w:w="3510" w:type="dxa"/>
          </w:tcPr>
          <w:p w:rsidR="007472D7" w:rsidRDefault="00413C08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  <w:color w:val="000000"/>
              </w:rPr>
              <w:t>Систематизировать знания об архитектуре, му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softHyphen/>
              <w:t>зеях; дать понятия «гармония» и «агрессив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softHyphen/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ность» архитектуры; формировать умения рисовать по представле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softHyphen/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t xml:space="preserve">нию, анализировать и преображать форму; развивать зрительную 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память и художественное воображение.</w:t>
            </w:r>
            <w:r w:rsidRPr="0014506B">
              <w:rPr>
                <w:rFonts w:ascii="Times New Roman" w:eastAsia="Times New Roman" w:hAnsi="Times New Roman" w:cs="Times New Roman"/>
              </w:rPr>
              <w:t xml:space="preserve"> Закреплять у уч-ся рисование по памяти и воображению.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32</w:t>
            </w:r>
          </w:p>
        </w:tc>
        <w:tc>
          <w:tcPr>
            <w:tcW w:w="3153" w:type="dxa"/>
          </w:tcPr>
          <w:p w:rsidR="007472D7" w:rsidRDefault="00413C08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</w:rPr>
              <w:t>Лоскутный коврик. Коллаж.</w:t>
            </w:r>
          </w:p>
        </w:tc>
        <w:tc>
          <w:tcPr>
            <w:tcW w:w="3510" w:type="dxa"/>
          </w:tcPr>
          <w:p w:rsidR="007472D7" w:rsidRDefault="00413C08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Познакомить с одной из разновидностей худо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t>жественных музеев - музеями декоративно-прикладного искусства народов Севера, их экспозицией;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1"/>
              </w:rPr>
              <w:t>расши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1"/>
              </w:rPr>
              <w:softHyphen/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t>рять кругозор детей о художественных народных промыслах, на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softHyphen/>
              <w:t>родных умельцах.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1"/>
              </w:rPr>
              <w:t xml:space="preserve"> Уч-ся должны развивать образное воображение, художественный вкус.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t>33</w:t>
            </w:r>
          </w:p>
        </w:tc>
        <w:tc>
          <w:tcPr>
            <w:tcW w:w="3153" w:type="dxa"/>
          </w:tcPr>
          <w:p w:rsidR="007472D7" w:rsidRDefault="00413C08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</w:rPr>
              <w:t>Музеи народного искусства</w:t>
            </w:r>
          </w:p>
        </w:tc>
        <w:tc>
          <w:tcPr>
            <w:tcW w:w="3510" w:type="dxa"/>
          </w:tcPr>
          <w:p w:rsidR="007472D7" w:rsidRDefault="00413C08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Ознакомить с одной из разновидностей худо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4"/>
              </w:rPr>
              <w:softHyphen/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>жественных музеев - музеем декоративно-прикладного искусства гж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t>ели, их экспозицией; расширять кругозор о худо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4"/>
              </w:rPr>
              <w:t>жественных народных промыслах, народных умельцах.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6"/>
              </w:rPr>
              <w:t xml:space="preserve"> Уч-ся должны развивать 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t xml:space="preserve">глазомер, аналитическое 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мышление, образ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softHyphen/>
              <w:t>ное воображение, художественный вкус.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  <w:tr w:rsidR="007472D7" w:rsidTr="007472D7">
        <w:tc>
          <w:tcPr>
            <w:tcW w:w="675" w:type="dxa"/>
          </w:tcPr>
          <w:p w:rsidR="007472D7" w:rsidRDefault="007472D7" w:rsidP="007472D7">
            <w:pPr>
              <w:jc w:val="center"/>
            </w:pPr>
            <w:r>
              <w:lastRenderedPageBreak/>
              <w:t>34</w:t>
            </w:r>
          </w:p>
        </w:tc>
        <w:tc>
          <w:tcPr>
            <w:tcW w:w="3153" w:type="dxa"/>
          </w:tcPr>
          <w:p w:rsidR="007472D7" w:rsidRDefault="00413C08" w:rsidP="007472D7">
            <w:pPr>
              <w:jc w:val="both"/>
            </w:pPr>
            <w:r w:rsidRPr="0014506B">
              <w:rPr>
                <w:rFonts w:ascii="Times New Roman" w:hAnsi="Times New Roman" w:cs="Times New Roman"/>
                <w:bCs/>
                <w:spacing w:val="-2"/>
              </w:rPr>
              <w:t>Картины исторические и бытовые.</w:t>
            </w:r>
          </w:p>
        </w:tc>
        <w:tc>
          <w:tcPr>
            <w:tcW w:w="3510" w:type="dxa"/>
          </w:tcPr>
          <w:p w:rsidR="007472D7" w:rsidRDefault="00413C08" w:rsidP="007472D7">
            <w:pPr>
              <w:jc w:val="both"/>
            </w:pPr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Обобщить темы четверти, сделать вывод о том</w:t>
            </w:r>
            <w:proofErr w:type="gramStart"/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.</w:t>
            </w:r>
            <w:proofErr w:type="gramEnd"/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 </w:t>
            </w:r>
            <w:proofErr w:type="gramStart"/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>ч</w:t>
            </w:r>
            <w:proofErr w:type="gramEnd"/>
            <w:r w:rsidRPr="0014506B">
              <w:rPr>
                <w:rFonts w:ascii="Times New Roman" w:eastAsia="Times New Roman" w:hAnsi="Times New Roman" w:cs="Times New Roman"/>
                <w:color w:val="000000"/>
                <w:spacing w:val="-1"/>
              </w:rPr>
              <w:t xml:space="preserve">то музеи сохраняют историю художественной культуры, творения </w:t>
            </w:r>
            <w:r w:rsidRPr="0014506B">
              <w:rPr>
                <w:rFonts w:ascii="Times New Roman" w:eastAsia="Times New Roman" w:hAnsi="Times New Roman" w:cs="Times New Roman"/>
                <w:color w:val="000000"/>
                <w:spacing w:val="2"/>
              </w:rPr>
              <w:t xml:space="preserve">великих предков для нас; 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t>формировать понятие о важно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softHyphen/>
              <w:t>сти музеев как хранилищ культурного наследия человечества.</w:t>
            </w:r>
            <w:r>
              <w:rPr>
                <w:rFonts w:ascii="Times New Roman" w:hAnsi="Times New Roman" w:cs="Times New Roman"/>
                <w:color w:val="000000"/>
              </w:rPr>
              <w:t xml:space="preserve"> Уч-ся дол</w:t>
            </w:r>
            <w:r w:rsidRPr="0014506B">
              <w:rPr>
                <w:rFonts w:ascii="Times New Roman" w:eastAsia="Times New Roman" w:hAnsi="Times New Roman" w:cs="Times New Roman"/>
                <w:color w:val="000000"/>
              </w:rPr>
              <w:t>жны сделать выводы по пройденным темам учебного года.</w:t>
            </w:r>
          </w:p>
        </w:tc>
        <w:tc>
          <w:tcPr>
            <w:tcW w:w="850" w:type="dxa"/>
          </w:tcPr>
          <w:p w:rsidR="007472D7" w:rsidRDefault="007472D7" w:rsidP="007472D7">
            <w:pPr>
              <w:jc w:val="center"/>
            </w:pPr>
          </w:p>
        </w:tc>
        <w:tc>
          <w:tcPr>
            <w:tcW w:w="1383" w:type="dxa"/>
          </w:tcPr>
          <w:p w:rsidR="007472D7" w:rsidRDefault="007472D7" w:rsidP="007472D7">
            <w:pPr>
              <w:jc w:val="center"/>
            </w:pPr>
          </w:p>
        </w:tc>
      </w:tr>
    </w:tbl>
    <w:p w:rsidR="007472D7" w:rsidRPr="007472D7" w:rsidRDefault="007472D7" w:rsidP="007472D7">
      <w:pPr>
        <w:spacing w:after="0" w:line="240" w:lineRule="auto"/>
        <w:jc w:val="center"/>
      </w:pPr>
    </w:p>
    <w:sectPr w:rsidR="007472D7" w:rsidRPr="007472D7" w:rsidSect="00125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72D7"/>
    <w:rsid w:val="00093D3B"/>
    <w:rsid w:val="00125E9F"/>
    <w:rsid w:val="002A3648"/>
    <w:rsid w:val="002B0522"/>
    <w:rsid w:val="00413C08"/>
    <w:rsid w:val="00436832"/>
    <w:rsid w:val="004B2D94"/>
    <w:rsid w:val="004F526C"/>
    <w:rsid w:val="007472D7"/>
    <w:rsid w:val="00A30136"/>
    <w:rsid w:val="00DB614C"/>
    <w:rsid w:val="00E2090D"/>
    <w:rsid w:val="00E40678"/>
    <w:rsid w:val="00EF346B"/>
    <w:rsid w:val="00FA15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72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9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2012-09-16T14:24:00Z</dcterms:created>
  <dcterms:modified xsi:type="dcterms:W3CDTF">2013-01-27T19:10:00Z</dcterms:modified>
</cp:coreProperties>
</file>